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SUZY SMITH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473" cy="11386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473" cy="11386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0.9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FULL NAME: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Suzanne Emily Smith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NICKNAME: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Suzy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ADDRESS: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1000 Kingwood Drive, Kingwood, TX 77339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PHONE: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281-555-5555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CELL: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281-555-1234</w:t>
      </w:r>
    </w:p>
    <w:p>
      <w:pPr>
        <w:pStyle w:val="Contact Info"/>
        <w:rPr>
          <w:rStyle w:val="Hyperlink.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PERSONAL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"mailto:abc@xyz.com"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abc@xyz.com</w:t>
      </w:r>
      <w:r>
        <w:rPr/>
        <w:fldChar w:fldCharType="end" w:fldLock="0"/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PARENTS EMAIL: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"mailto:123@xyz.com"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123@xyz.com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FACEBOOK: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/suzysmith9999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INSTAGRAM: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TIKTOK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TWITTER: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BIRTHDATE: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5, 200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</w:p>
    <w:p>
      <w:pPr>
        <w:pStyle w:val="Contact Inf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COLLEGE ATTENDING: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University of Texas at Austin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COLLEGE MAJOR: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Business Administration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COLLEGE ORIENTATION DATE: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June 12-15,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COLLEGE RESIDENCE HALL/DORM: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Jester West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UPCOMING YEAR IN SCHOOL: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Freshman</w:t>
      </w:r>
    </w:p>
    <w:p>
      <w:pPr>
        <w:pStyle w:val="Contact Inf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473" cy="11386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473" cy="11386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0.9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ntact Inf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Graduate of Kingwood High School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 Rank: 60/610</w:t>
      </w:r>
    </w:p>
    <w:p>
      <w:pPr>
        <w:pStyle w:val="Contact Info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GPA: 4.909/5.0     3.609/4.0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Lone Star College Kingwood (Dual Credit)</w:t>
      </w:r>
    </w:p>
    <w:p>
      <w:pPr>
        <w:pStyle w:val="Contact Info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 College Credit Hours</w:t>
      </w:r>
    </w:p>
    <w:p>
      <w:pPr>
        <w:pStyle w:val="Contact Info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List Spring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(over 3.5 GPA)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 Composite Score: 1970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Writing: 690     Math: 630     Reading: 650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 Score: 33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SCHOLARSHIPS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Humble ISD Coca-Cola Fund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Band Booster Club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Fillies Booster Club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 Fields Scholarship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EXTRACURRICULAR ACTIVITIES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Kingwood Mighty Mustang Military Marching Band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Section Leader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 through Junior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Flag Captain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Drum Major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District Band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Senior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Region Band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Junior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Fillies Dance &amp; Drill Team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Social Secretary Officer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Line Leader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Marching Auxiliaries (MA) All-Star Dance Solo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Soccer Team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</w:p>
    <w:p>
      <w:pPr>
        <w:pStyle w:val="Contact Info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Goalie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</w:t>
      </w:r>
    </w:p>
    <w:p>
      <w:pPr>
        <w:pStyle w:val="Contact Info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 Varsity Goalie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Council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Representative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French Club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Treasurer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 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President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Charity League (NCL)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Corresponding Secretary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Historian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Sophomore 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Philanthropy Vice President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</w:t>
      </w:r>
    </w:p>
    <w:p>
      <w:pPr>
        <w:pStyle w:val="Contact Info"/>
        <w:spacing w:line="240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Baptist Church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Youth Choir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Senior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VOLUNTEER ACTIVITIES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Charity League (NCL)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200 hours of community service projects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Baptist Church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Vacation Bible School Teacher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 through Senior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200 hours of community service projects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Humble Area Assistance Ministries (HAAM)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Story Time reading volunteer for children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60 hours of community service during spring break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HONORS &amp; AWARDS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Honor Society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French National Honor Society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Charity League Mission Bell Award (Most Community Hours)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KHS French K Award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72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 EXPERIENCE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ABC Restaurant Hostess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present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Dance USA Dance Instructor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present</w:t>
      </w:r>
    </w:p>
    <w:p>
      <w:pPr>
        <w:pStyle w:val="Body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PERSONALITY</w:t>
      </w:r>
    </w:p>
    <w:p>
      <w:pPr>
        <w:pStyle w:val="Contact Info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Friendly</w:t>
      </w:r>
      <w:r>
        <w:rPr>
          <w:rFonts w:ascii="Arial" w:hAnsi="Arial"/>
          <w:sz w:val="22"/>
          <w:szCs w:val="22"/>
          <w:rtl w:val="0"/>
          <w:lang w:val="en-US"/>
        </w:rPr>
        <w:t>, Positive, Reserved, Introverted</w:t>
      </w: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INTERESTS</w:t>
      </w:r>
    </w:p>
    <w:p>
      <w:pPr>
        <w:pStyle w:val="Contact Info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Singing, Danc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ing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Writing, Baking, Piano, Swimming, Traveling</w:t>
      </w:r>
    </w:p>
    <w:p>
      <w:pPr>
        <w:pStyle w:val="List Paragraph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PARENTS &amp; FAMILY</w:t>
      </w: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Father: Michael Smith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Accountant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B.S., M.B.A. Texas A&amp;M University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Fraternity: Beta Beta Beta, Texas A&amp;M University</w:t>
      </w:r>
    </w:p>
    <w:p>
      <w:pPr>
        <w:pStyle w:val="List Paragraph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Mother: Michelle Smith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Registered Nurse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B.S.N. University of Texas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N/A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Sister: Sarah Smith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Student, University of Texas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Classification: Senior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Lambda Lambda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Brother: Stephen Smith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Student, Texas State University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Classification: Sophomore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Fraternity: Beta Beta Beta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Aunt: Molly Smith Jones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Financial Advisor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B.B.A. University of Mississippi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Alpha Alpha Alpha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Grandmother: Marie Smith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Financial Advisor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B.B.A. University of Alabama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Alpha Alpha Alpha</w:t>
      </w:r>
    </w:p>
    <w:sectPr>
      <w:headerReference w:type="default" r:id="rId4"/>
      <w:footerReference w:type="default" r:id="rId5"/>
      <w:pgSz w:w="12240" w:h="15840" w:orient="portrait"/>
      <w:pgMar w:top="1440" w:right="1440" w:bottom="1224" w:left="1440" w:header="720" w:footer="37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  <w:style w:type="numbering" w:styleId="Imported Style 17">
    <w:name w:val="Imported Style 17"/>
    <w:pPr>
      <w:numPr>
        <w:numId w:val="33"/>
      </w:numPr>
    </w:pPr>
  </w:style>
  <w:style w:type="numbering" w:styleId="Imported Style 18">
    <w:name w:val="Imported Style 18"/>
    <w:pPr>
      <w:numPr>
        <w:numId w:val="35"/>
      </w:numPr>
    </w:pPr>
  </w:style>
  <w:style w:type="numbering" w:styleId="Imported Style 19">
    <w:name w:val="Imported Style 19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